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1D" w:rsidRDefault="001F0FBA" w:rsidP="0089051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>Утвержден</w:t>
      </w:r>
      <w:r w:rsidR="008905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51D" w:rsidRDefault="0089051D" w:rsidP="0089051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>П</w:t>
      </w:r>
      <w:r w:rsidR="001F0FBA" w:rsidRPr="0089051D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051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F0FBA" w:rsidRPr="0089051D" w:rsidRDefault="0089051D" w:rsidP="0089051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>Пограничного муниципального округа</w:t>
      </w:r>
    </w:p>
    <w:p w:rsidR="001F0FBA" w:rsidRPr="0089051D" w:rsidRDefault="001F0F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1F0FBA" w:rsidRPr="0089051D" w:rsidRDefault="004A133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F0FBA" w:rsidRPr="0089051D">
        <w:rPr>
          <w:rFonts w:ascii="Times New Roman" w:hAnsi="Times New Roman" w:cs="Times New Roman"/>
          <w:sz w:val="26"/>
          <w:szCs w:val="26"/>
        </w:rPr>
        <w:t>т</w:t>
      </w:r>
      <w:r w:rsidRPr="009A2589">
        <w:rPr>
          <w:rFonts w:ascii="Times New Roman" w:hAnsi="Times New Roman" w:cs="Times New Roman"/>
          <w:sz w:val="26"/>
          <w:szCs w:val="26"/>
          <w:u w:val="single"/>
        </w:rPr>
        <w:t>_____</w:t>
      </w:r>
      <w:r w:rsidR="002E3D5E" w:rsidRPr="009A2589">
        <w:rPr>
          <w:rFonts w:ascii="Times New Roman" w:hAnsi="Times New Roman" w:cs="Times New Roman"/>
          <w:sz w:val="26"/>
          <w:szCs w:val="26"/>
          <w:u w:val="single"/>
        </w:rPr>
        <w:t>16.06.</w:t>
      </w:r>
      <w:r w:rsidR="001F0FBA" w:rsidRPr="009A2589">
        <w:rPr>
          <w:rFonts w:ascii="Times New Roman" w:hAnsi="Times New Roman" w:cs="Times New Roman"/>
          <w:sz w:val="26"/>
          <w:szCs w:val="26"/>
          <w:u w:val="single"/>
        </w:rPr>
        <w:t>2022</w:t>
      </w:r>
      <w:r w:rsidR="0089051D" w:rsidRPr="0089051D">
        <w:rPr>
          <w:rFonts w:ascii="Times New Roman" w:hAnsi="Times New Roman" w:cs="Times New Roman"/>
          <w:sz w:val="26"/>
          <w:szCs w:val="26"/>
        </w:rPr>
        <w:t xml:space="preserve">  №</w:t>
      </w:r>
      <w:r w:rsidR="001F0FBA" w:rsidRPr="008905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3D5E">
        <w:rPr>
          <w:rFonts w:ascii="Times New Roman" w:hAnsi="Times New Roman" w:cs="Times New Roman"/>
          <w:sz w:val="26"/>
          <w:szCs w:val="26"/>
        </w:rPr>
        <w:t>794</w:t>
      </w:r>
      <w:bookmarkStart w:id="0" w:name="_GoBack"/>
      <w:bookmarkEnd w:id="0"/>
    </w:p>
    <w:p w:rsidR="001F0FBA" w:rsidRPr="0089051D" w:rsidRDefault="001F0FBA" w:rsidP="0089051D">
      <w:pPr>
        <w:pStyle w:val="ConsPlusNormal"/>
        <w:ind w:left="850" w:right="850"/>
        <w:jc w:val="both"/>
        <w:rPr>
          <w:rFonts w:ascii="Times New Roman" w:hAnsi="Times New Roman" w:cs="Times New Roman"/>
          <w:sz w:val="26"/>
          <w:szCs w:val="26"/>
        </w:rPr>
      </w:pPr>
    </w:p>
    <w:p w:rsidR="001F0FBA" w:rsidRDefault="0089051D" w:rsidP="002C1AF7">
      <w:pPr>
        <w:pStyle w:val="ConsPlusNormal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3"/>
      <w:bookmarkEnd w:id="1"/>
      <w:r w:rsidRPr="0089051D">
        <w:rPr>
          <w:rFonts w:ascii="Times New Roman" w:hAnsi="Times New Roman" w:cs="Times New Roman"/>
          <w:b/>
          <w:sz w:val="26"/>
          <w:szCs w:val="26"/>
        </w:rPr>
        <w:t>Порядок определения платы за использование земельных участков,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</w:r>
      <w:r w:rsidR="004A1330">
        <w:rPr>
          <w:rFonts w:ascii="Times New Roman" w:hAnsi="Times New Roman" w:cs="Times New Roman"/>
          <w:b/>
          <w:sz w:val="26"/>
          <w:szCs w:val="26"/>
        </w:rPr>
        <w:t>,</w:t>
      </w:r>
      <w:r w:rsidR="002C1AF7">
        <w:rPr>
          <w:rFonts w:ascii="Times New Roman" w:hAnsi="Times New Roman" w:cs="Times New Roman"/>
          <w:b/>
          <w:sz w:val="26"/>
          <w:szCs w:val="26"/>
        </w:rPr>
        <w:t xml:space="preserve"> на территории Пограничного муниципального округа</w:t>
      </w:r>
    </w:p>
    <w:p w:rsidR="0089051D" w:rsidRPr="0089051D" w:rsidRDefault="0089051D" w:rsidP="003318D5">
      <w:pPr>
        <w:pStyle w:val="ConsPlusNormal"/>
        <w:spacing w:line="276" w:lineRule="auto"/>
        <w:ind w:left="567"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0FBA" w:rsidRPr="0089051D" w:rsidRDefault="001F0FBA" w:rsidP="003318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определения платы за использование земельных участков,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сооружениями.</w:t>
      </w:r>
    </w:p>
    <w:p w:rsidR="001F0FBA" w:rsidRPr="0089051D" w:rsidRDefault="001F0FBA" w:rsidP="003318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 xml:space="preserve">2. </w:t>
      </w:r>
      <w:r w:rsidR="004A2C7E" w:rsidRPr="002C1AF7">
        <w:rPr>
          <w:rFonts w:ascii="Times New Roman" w:hAnsi="Times New Roman" w:cs="Times New Roman"/>
          <w:sz w:val="26"/>
          <w:szCs w:val="26"/>
        </w:rPr>
        <w:t>В отношении земель или земельных участков, находящихся в федеральной собственности, размер платы за размещение объекта определяется в порядке, установленном Правительством Российской Федерации. В отношении земель или земельных участков, находящихся в собственности Приморского края, земель или земельных участков государственная собственность на которые не разграничена, размер платы за размещение объекта определяется в порядке, установленном органом государственной власти Приморского края.</w:t>
      </w:r>
    </w:p>
    <w:p w:rsidR="003318D5" w:rsidRPr="0089051D" w:rsidRDefault="001F0FBA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 xml:space="preserve">3. </w:t>
      </w:r>
      <w:r w:rsidR="00D24038">
        <w:rPr>
          <w:rFonts w:ascii="Times New Roman" w:hAnsi="Times New Roman" w:cs="Times New Roman"/>
          <w:sz w:val="26"/>
          <w:szCs w:val="26"/>
        </w:rPr>
        <w:t>Размер</w:t>
      </w:r>
      <w:r w:rsidR="004A2C7E" w:rsidRPr="002C1AF7">
        <w:rPr>
          <w:rFonts w:ascii="Times New Roman" w:hAnsi="Times New Roman" w:cs="Times New Roman"/>
          <w:sz w:val="26"/>
          <w:szCs w:val="26"/>
        </w:rPr>
        <w:t xml:space="preserve"> платы </w:t>
      </w:r>
      <w:r w:rsidR="003318D5" w:rsidRPr="0089051D">
        <w:rPr>
          <w:rFonts w:ascii="Times New Roman" w:hAnsi="Times New Roman" w:cs="Times New Roman"/>
          <w:sz w:val="26"/>
          <w:szCs w:val="26"/>
        </w:rPr>
        <w:t>за и</w:t>
      </w:r>
      <w:r w:rsidR="003318D5">
        <w:rPr>
          <w:rFonts w:ascii="Times New Roman" w:hAnsi="Times New Roman" w:cs="Times New Roman"/>
          <w:sz w:val="26"/>
          <w:szCs w:val="26"/>
        </w:rPr>
        <w:t>спользование земельных участков</w:t>
      </w:r>
      <w:r w:rsidR="004A2C7E" w:rsidRPr="002C1AF7">
        <w:rPr>
          <w:rFonts w:ascii="Times New Roman" w:hAnsi="Times New Roman" w:cs="Times New Roman"/>
          <w:sz w:val="26"/>
          <w:szCs w:val="26"/>
        </w:rPr>
        <w:t xml:space="preserve">, находящихся в муниципальной собственности, </w:t>
      </w:r>
      <w:r w:rsidR="003318D5" w:rsidRPr="0089051D">
        <w:rPr>
          <w:rFonts w:ascii="Times New Roman" w:hAnsi="Times New Roman" w:cs="Times New Roman"/>
          <w:sz w:val="26"/>
          <w:szCs w:val="26"/>
        </w:rPr>
        <w:t>а также земель или земельных</w:t>
      </w:r>
      <w:r w:rsidR="003318D5">
        <w:rPr>
          <w:rFonts w:ascii="Times New Roman" w:hAnsi="Times New Roman" w:cs="Times New Roman"/>
          <w:sz w:val="26"/>
          <w:szCs w:val="26"/>
        </w:rPr>
        <w:t xml:space="preserve"> участков</w:t>
      </w:r>
      <w:r w:rsidR="003318D5" w:rsidRPr="0089051D">
        <w:rPr>
          <w:rFonts w:ascii="Times New Roman" w:hAnsi="Times New Roman" w:cs="Times New Roman"/>
          <w:sz w:val="26"/>
          <w:szCs w:val="26"/>
        </w:rPr>
        <w:t>, государственная собственность на которые не разграничена, для возведения гражданами гаражей, являющихся некапитальными сооружениями, определяется уполномоченными органами в расчете на год по следующей формуле:</w:t>
      </w:r>
    </w:p>
    <w:p w:rsidR="001F0FBA" w:rsidRPr="0089051D" w:rsidRDefault="001F0FBA" w:rsidP="003318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9051D">
        <w:rPr>
          <w:rFonts w:ascii="Times New Roman" w:hAnsi="Times New Roman" w:cs="Times New Roman"/>
          <w:sz w:val="26"/>
          <w:szCs w:val="26"/>
        </w:rPr>
        <w:t>Пл</w:t>
      </w:r>
      <w:proofErr w:type="spellEnd"/>
      <w:proofErr w:type="gramEnd"/>
      <w:r w:rsidRPr="0089051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051D">
        <w:rPr>
          <w:rFonts w:ascii="Times New Roman" w:hAnsi="Times New Roman" w:cs="Times New Roman"/>
          <w:sz w:val="26"/>
          <w:szCs w:val="26"/>
        </w:rPr>
        <w:t>КС</w:t>
      </w:r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51D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51D">
        <w:rPr>
          <w:rFonts w:ascii="Times New Roman" w:hAnsi="Times New Roman" w:cs="Times New Roman"/>
          <w:sz w:val="26"/>
          <w:szCs w:val="26"/>
        </w:rPr>
        <w:t>С</w:t>
      </w:r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зн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>,</w:t>
      </w:r>
    </w:p>
    <w:p w:rsidR="001F0FBA" w:rsidRPr="0089051D" w:rsidRDefault="001F0FBA" w:rsidP="003318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>где:</w:t>
      </w:r>
    </w:p>
    <w:p w:rsidR="001F0FBA" w:rsidRPr="0089051D" w:rsidRDefault="001F0FBA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9051D">
        <w:rPr>
          <w:rFonts w:ascii="Times New Roman" w:hAnsi="Times New Roman" w:cs="Times New Roman"/>
          <w:sz w:val="26"/>
          <w:szCs w:val="26"/>
        </w:rPr>
        <w:t>Пл</w:t>
      </w:r>
      <w:proofErr w:type="spellEnd"/>
      <w:proofErr w:type="gramEnd"/>
      <w:r w:rsidRPr="0089051D">
        <w:rPr>
          <w:rFonts w:ascii="Times New Roman" w:hAnsi="Times New Roman" w:cs="Times New Roman"/>
          <w:sz w:val="26"/>
          <w:szCs w:val="26"/>
        </w:rPr>
        <w:t xml:space="preserve"> - размер платы, рублей в год;</w:t>
      </w:r>
    </w:p>
    <w:p w:rsidR="001F0FBA" w:rsidRPr="0089051D" w:rsidRDefault="001F0FBA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51D">
        <w:rPr>
          <w:rFonts w:ascii="Times New Roman" w:hAnsi="Times New Roman" w:cs="Times New Roman"/>
          <w:sz w:val="26"/>
          <w:szCs w:val="26"/>
        </w:rPr>
        <w:t>КС</w:t>
      </w:r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зу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- кадастровая стоимость земельного участка, находящегося в собственности, земельного участка, государственная собственность на который не разграничена, рублей;</w:t>
      </w:r>
    </w:p>
    <w:p w:rsidR="001F0FBA" w:rsidRPr="0089051D" w:rsidRDefault="001F0FBA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51D">
        <w:rPr>
          <w:rFonts w:ascii="Times New Roman" w:hAnsi="Times New Roman" w:cs="Times New Roman"/>
          <w:sz w:val="26"/>
          <w:szCs w:val="26"/>
        </w:rPr>
        <w:t>С</w:t>
      </w:r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зн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- ставка земельного налога, применяемая в отношении земельных участков, предоставленных для размещения гаражей, устанавливаемая нормативными правовыми актами представительн</w:t>
      </w:r>
      <w:r w:rsidR="003318D5">
        <w:rPr>
          <w:rFonts w:ascii="Times New Roman" w:hAnsi="Times New Roman" w:cs="Times New Roman"/>
          <w:sz w:val="26"/>
          <w:szCs w:val="26"/>
        </w:rPr>
        <w:t>ого</w:t>
      </w:r>
      <w:r w:rsidRPr="0089051D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3318D5">
        <w:rPr>
          <w:rFonts w:ascii="Times New Roman" w:hAnsi="Times New Roman" w:cs="Times New Roman"/>
          <w:sz w:val="26"/>
          <w:szCs w:val="26"/>
        </w:rPr>
        <w:t>а</w:t>
      </w:r>
      <w:r w:rsidRPr="0089051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318D5">
        <w:rPr>
          <w:rFonts w:ascii="Times New Roman" w:hAnsi="Times New Roman" w:cs="Times New Roman"/>
          <w:sz w:val="26"/>
          <w:szCs w:val="26"/>
        </w:rPr>
        <w:t>ого образования</w:t>
      </w:r>
      <w:r w:rsidRPr="0089051D">
        <w:rPr>
          <w:rFonts w:ascii="Times New Roman" w:hAnsi="Times New Roman" w:cs="Times New Roman"/>
          <w:sz w:val="26"/>
          <w:szCs w:val="26"/>
        </w:rPr>
        <w:t xml:space="preserve"> Приморского края.</w:t>
      </w:r>
    </w:p>
    <w:p w:rsidR="001F0FBA" w:rsidRPr="0089051D" w:rsidRDefault="001F0FBA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 xml:space="preserve">4. В случае если для возведения гражданами гаражей, являющихся некапитальными сооружениями, используется часть земельного участка, </w:t>
      </w:r>
      <w:r w:rsidRPr="0089051D">
        <w:rPr>
          <w:rFonts w:ascii="Times New Roman" w:hAnsi="Times New Roman" w:cs="Times New Roman"/>
          <w:sz w:val="26"/>
          <w:szCs w:val="26"/>
        </w:rPr>
        <w:lastRenderedPageBreak/>
        <w:t xml:space="preserve">находящегося в собственности </w:t>
      </w:r>
      <w:r w:rsidR="003318D5">
        <w:rPr>
          <w:rFonts w:ascii="Times New Roman" w:hAnsi="Times New Roman" w:cs="Times New Roman"/>
          <w:sz w:val="26"/>
          <w:szCs w:val="26"/>
        </w:rPr>
        <w:t>Администрации</w:t>
      </w:r>
      <w:r w:rsidRPr="0089051D">
        <w:rPr>
          <w:rFonts w:ascii="Times New Roman" w:hAnsi="Times New Roman" w:cs="Times New Roman"/>
          <w:sz w:val="26"/>
          <w:szCs w:val="26"/>
        </w:rPr>
        <w:t>, или земельного участка, государственная собственность на который не разграничена, размер платы за ее использование определяется пропорционально площади этой части земельного участка.</w:t>
      </w:r>
    </w:p>
    <w:p w:rsidR="001F0FBA" w:rsidRPr="0089051D" w:rsidRDefault="001F0FBA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9051D">
        <w:rPr>
          <w:rFonts w:ascii="Times New Roman" w:hAnsi="Times New Roman" w:cs="Times New Roman"/>
          <w:sz w:val="26"/>
          <w:szCs w:val="26"/>
        </w:rPr>
        <w:t xml:space="preserve">Размер платы за использование земельных участков (в случае если не определена кадастровая стоимость), находящихся в собственности </w:t>
      </w:r>
      <w:r w:rsidR="001E3693">
        <w:rPr>
          <w:rFonts w:ascii="Times New Roman" w:hAnsi="Times New Roman" w:cs="Times New Roman"/>
          <w:sz w:val="26"/>
          <w:szCs w:val="26"/>
        </w:rPr>
        <w:t>Администрации</w:t>
      </w:r>
      <w:r w:rsidRPr="0089051D">
        <w:rPr>
          <w:rFonts w:ascii="Times New Roman" w:hAnsi="Times New Roman" w:cs="Times New Roman"/>
          <w:sz w:val="26"/>
          <w:szCs w:val="26"/>
        </w:rPr>
        <w:t>, а также земель или земельных участков (в случае если не определена кадастровая стоимость), государственная собственность на которые не разграничена, для возведения гражданами гаражей, являющихся некапитальными сооружениями, определяется уполномоченными органами в расчете на год по следующей формуле:</w:t>
      </w:r>
      <w:proofErr w:type="gramEnd"/>
    </w:p>
    <w:p w:rsidR="001F0FBA" w:rsidRPr="0089051D" w:rsidRDefault="001F0FBA" w:rsidP="003318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9051D">
        <w:rPr>
          <w:rFonts w:ascii="Times New Roman" w:hAnsi="Times New Roman" w:cs="Times New Roman"/>
          <w:sz w:val="26"/>
          <w:szCs w:val="26"/>
        </w:rPr>
        <w:t>Пл</w:t>
      </w:r>
      <w:proofErr w:type="spellEnd"/>
      <w:proofErr w:type="gramEnd"/>
      <w:r w:rsidRPr="0089051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051D">
        <w:rPr>
          <w:rFonts w:ascii="Times New Roman" w:hAnsi="Times New Roman" w:cs="Times New Roman"/>
          <w:sz w:val="26"/>
          <w:szCs w:val="26"/>
        </w:rPr>
        <w:t>КС</w:t>
      </w:r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зуср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51D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51D">
        <w:rPr>
          <w:rFonts w:ascii="Times New Roman" w:hAnsi="Times New Roman" w:cs="Times New Roman"/>
          <w:sz w:val="26"/>
          <w:szCs w:val="26"/>
        </w:rPr>
        <w:t>С</w:t>
      </w:r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зн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>,</w:t>
      </w:r>
    </w:p>
    <w:p w:rsidR="001F0FBA" w:rsidRPr="0089051D" w:rsidRDefault="001F0FBA" w:rsidP="003318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051D">
        <w:rPr>
          <w:rFonts w:ascii="Times New Roman" w:hAnsi="Times New Roman" w:cs="Times New Roman"/>
          <w:sz w:val="26"/>
          <w:szCs w:val="26"/>
        </w:rPr>
        <w:t>где:</w:t>
      </w:r>
    </w:p>
    <w:p w:rsidR="001F0FBA" w:rsidRPr="0089051D" w:rsidRDefault="001F0FBA" w:rsidP="003318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51D">
        <w:rPr>
          <w:rFonts w:ascii="Times New Roman" w:hAnsi="Times New Roman" w:cs="Times New Roman"/>
          <w:sz w:val="26"/>
          <w:szCs w:val="26"/>
        </w:rPr>
        <w:t>КС</w:t>
      </w:r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зуср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9051D">
        <w:rPr>
          <w:rFonts w:ascii="Times New Roman" w:hAnsi="Times New Roman" w:cs="Times New Roman"/>
          <w:sz w:val="26"/>
          <w:szCs w:val="26"/>
        </w:rPr>
        <w:t>Уср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9051D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9051D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ч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>, где:</w:t>
      </w:r>
    </w:p>
    <w:p w:rsidR="001F0FBA" w:rsidRPr="0089051D" w:rsidRDefault="001F0FBA" w:rsidP="003318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FBA" w:rsidRPr="0089051D" w:rsidRDefault="001F0FBA" w:rsidP="003318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51D">
        <w:rPr>
          <w:rFonts w:ascii="Times New Roman" w:hAnsi="Times New Roman" w:cs="Times New Roman"/>
          <w:sz w:val="26"/>
          <w:szCs w:val="26"/>
        </w:rPr>
        <w:t>Уср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- средний уровень кадастровой стоимости земельных участков в составе земель населенных пунктов Приморского края по соответствующему кадастровому кварталу или, в случае отсутствия утвержденной стоимости по кадастровому кварталу, средний уровень кадастровой стоимости земельных участков в составе земель населенных пунктов Приморского края по </w:t>
      </w:r>
      <w:r w:rsidR="001E3693">
        <w:rPr>
          <w:rFonts w:ascii="Times New Roman" w:hAnsi="Times New Roman" w:cs="Times New Roman"/>
          <w:sz w:val="26"/>
          <w:szCs w:val="26"/>
        </w:rPr>
        <w:t>Пограничному</w:t>
      </w:r>
      <w:r w:rsidRPr="0089051D">
        <w:rPr>
          <w:rFonts w:ascii="Times New Roman" w:hAnsi="Times New Roman" w:cs="Times New Roman"/>
          <w:sz w:val="26"/>
          <w:szCs w:val="26"/>
        </w:rPr>
        <w:t xml:space="preserve"> муниципальному образованию, рублей;</w:t>
      </w:r>
    </w:p>
    <w:p w:rsidR="001F0FBA" w:rsidRPr="0089051D" w:rsidRDefault="001F0FBA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9051D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ч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- площадь земельного участка, находящегося в собственности </w:t>
      </w:r>
      <w:r w:rsidR="001E3693">
        <w:rPr>
          <w:rFonts w:ascii="Times New Roman" w:hAnsi="Times New Roman" w:cs="Times New Roman"/>
          <w:sz w:val="26"/>
          <w:szCs w:val="26"/>
        </w:rPr>
        <w:t>Администрации</w:t>
      </w:r>
      <w:r w:rsidRPr="0089051D">
        <w:rPr>
          <w:rFonts w:ascii="Times New Roman" w:hAnsi="Times New Roman" w:cs="Times New Roman"/>
          <w:sz w:val="26"/>
          <w:szCs w:val="26"/>
        </w:rPr>
        <w:t>, земли или земельного участка, государственная собственность на который не разграничена, используемая для возведения гаража, кв. м;</w:t>
      </w:r>
    </w:p>
    <w:p w:rsidR="001F0FBA" w:rsidRPr="0089051D" w:rsidRDefault="001F0FBA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51D">
        <w:rPr>
          <w:rFonts w:ascii="Times New Roman" w:hAnsi="Times New Roman" w:cs="Times New Roman"/>
          <w:sz w:val="26"/>
          <w:szCs w:val="26"/>
        </w:rPr>
        <w:t>С</w:t>
      </w:r>
      <w:r w:rsidRPr="0089051D">
        <w:rPr>
          <w:rFonts w:ascii="Times New Roman" w:hAnsi="Times New Roman" w:cs="Times New Roman"/>
          <w:sz w:val="26"/>
          <w:szCs w:val="26"/>
          <w:vertAlign w:val="subscript"/>
        </w:rPr>
        <w:t>зн</w:t>
      </w:r>
      <w:proofErr w:type="spellEnd"/>
      <w:r w:rsidRPr="0089051D">
        <w:rPr>
          <w:rFonts w:ascii="Times New Roman" w:hAnsi="Times New Roman" w:cs="Times New Roman"/>
          <w:sz w:val="26"/>
          <w:szCs w:val="26"/>
        </w:rPr>
        <w:t xml:space="preserve"> - ставка земельного налога, применяемая в отношении земельных участков, предоставленных для размещения гаражей, устанавливаемая нормативными правовыми актами представительн</w:t>
      </w:r>
      <w:r w:rsidR="001E3693">
        <w:rPr>
          <w:rFonts w:ascii="Times New Roman" w:hAnsi="Times New Roman" w:cs="Times New Roman"/>
          <w:sz w:val="26"/>
          <w:szCs w:val="26"/>
        </w:rPr>
        <w:t>ого</w:t>
      </w:r>
      <w:r w:rsidRPr="0089051D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E3693">
        <w:rPr>
          <w:rFonts w:ascii="Times New Roman" w:hAnsi="Times New Roman" w:cs="Times New Roman"/>
          <w:sz w:val="26"/>
          <w:szCs w:val="26"/>
        </w:rPr>
        <w:t>а</w:t>
      </w:r>
      <w:r w:rsidRPr="0089051D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E3693">
        <w:rPr>
          <w:rFonts w:ascii="Times New Roman" w:hAnsi="Times New Roman" w:cs="Times New Roman"/>
          <w:sz w:val="26"/>
          <w:szCs w:val="26"/>
        </w:rPr>
        <w:t>ого</w:t>
      </w:r>
      <w:r w:rsidRPr="0089051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1E3693">
        <w:rPr>
          <w:rFonts w:ascii="Times New Roman" w:hAnsi="Times New Roman" w:cs="Times New Roman"/>
          <w:sz w:val="26"/>
          <w:szCs w:val="26"/>
        </w:rPr>
        <w:t>я</w:t>
      </w:r>
      <w:r w:rsidRPr="0089051D">
        <w:rPr>
          <w:rFonts w:ascii="Times New Roman" w:hAnsi="Times New Roman" w:cs="Times New Roman"/>
          <w:sz w:val="26"/>
          <w:szCs w:val="26"/>
        </w:rPr>
        <w:t xml:space="preserve"> Приморского края.</w:t>
      </w:r>
    </w:p>
    <w:p w:rsidR="009663B5" w:rsidRPr="003318D5" w:rsidRDefault="002C1AF7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18D5">
        <w:rPr>
          <w:rFonts w:ascii="Times New Roman" w:hAnsi="Times New Roman" w:cs="Times New Roman"/>
          <w:sz w:val="26"/>
          <w:szCs w:val="26"/>
        </w:rPr>
        <w:t>6</w:t>
      </w:r>
      <w:r w:rsidR="009663B5" w:rsidRPr="003318D5">
        <w:rPr>
          <w:rFonts w:ascii="Times New Roman" w:hAnsi="Times New Roman" w:cs="Times New Roman"/>
          <w:sz w:val="26"/>
          <w:szCs w:val="26"/>
        </w:rPr>
        <w:t xml:space="preserve">. Плата за размещение объекта вносится заявителем путем перечисления указанной в </w:t>
      </w:r>
      <w:proofErr w:type="gramStart"/>
      <w:r w:rsidR="009663B5" w:rsidRPr="003318D5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="009663B5" w:rsidRPr="003318D5">
        <w:rPr>
          <w:rFonts w:ascii="Times New Roman" w:hAnsi="Times New Roman" w:cs="Times New Roman"/>
          <w:sz w:val="26"/>
          <w:szCs w:val="26"/>
        </w:rPr>
        <w:t xml:space="preserve"> о согласовании суммы в бюджет </w:t>
      </w:r>
      <w:r w:rsidRPr="003318D5"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округа</w:t>
      </w:r>
      <w:r w:rsidR="009663B5" w:rsidRPr="003318D5">
        <w:rPr>
          <w:rFonts w:ascii="Times New Roman" w:hAnsi="Times New Roman" w:cs="Times New Roman"/>
          <w:sz w:val="26"/>
          <w:szCs w:val="26"/>
        </w:rPr>
        <w:t xml:space="preserve"> не позднее 30 (тридцати) календарных дней </w:t>
      </w:r>
      <w:proofErr w:type="gramStart"/>
      <w:r w:rsidR="009663B5" w:rsidRPr="003318D5">
        <w:rPr>
          <w:rFonts w:ascii="Times New Roman" w:hAnsi="Times New Roman" w:cs="Times New Roman"/>
          <w:sz w:val="26"/>
          <w:szCs w:val="26"/>
        </w:rPr>
        <w:t>с даты выдачи</w:t>
      </w:r>
      <w:proofErr w:type="gramEnd"/>
      <w:r w:rsidR="009663B5" w:rsidRPr="003318D5">
        <w:rPr>
          <w:rFonts w:ascii="Times New Roman" w:hAnsi="Times New Roman" w:cs="Times New Roman"/>
          <w:sz w:val="26"/>
          <w:szCs w:val="26"/>
        </w:rPr>
        <w:t xml:space="preserve"> Решения о согласовании заявителю.</w:t>
      </w:r>
    </w:p>
    <w:p w:rsidR="009663B5" w:rsidRPr="003318D5" w:rsidRDefault="002C1AF7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18D5">
        <w:rPr>
          <w:rFonts w:ascii="Times New Roman" w:hAnsi="Times New Roman" w:cs="Times New Roman"/>
          <w:sz w:val="26"/>
          <w:szCs w:val="26"/>
        </w:rPr>
        <w:t>7</w:t>
      </w:r>
      <w:r w:rsidR="009663B5" w:rsidRPr="003318D5">
        <w:rPr>
          <w:rFonts w:ascii="Times New Roman" w:hAnsi="Times New Roman" w:cs="Times New Roman"/>
          <w:sz w:val="26"/>
          <w:szCs w:val="26"/>
        </w:rPr>
        <w:t xml:space="preserve">. В случае невнесения платы за размещение объекта в срок, предусмотренный пунктом </w:t>
      </w:r>
      <w:r w:rsidRPr="003318D5">
        <w:rPr>
          <w:rFonts w:ascii="Times New Roman" w:hAnsi="Times New Roman" w:cs="Times New Roman"/>
          <w:sz w:val="26"/>
          <w:szCs w:val="26"/>
        </w:rPr>
        <w:t>6</w:t>
      </w:r>
      <w:r w:rsidR="009663B5" w:rsidRPr="003318D5">
        <w:rPr>
          <w:rFonts w:ascii="Times New Roman" w:hAnsi="Times New Roman" w:cs="Times New Roman"/>
          <w:sz w:val="26"/>
          <w:szCs w:val="26"/>
        </w:rPr>
        <w:t xml:space="preserve"> Порядка, Решение о согласовании аннулируется</w:t>
      </w:r>
      <w:r w:rsidRPr="003318D5">
        <w:rPr>
          <w:rFonts w:ascii="Times New Roman" w:hAnsi="Times New Roman" w:cs="Times New Roman"/>
          <w:sz w:val="26"/>
          <w:szCs w:val="26"/>
        </w:rPr>
        <w:t>.</w:t>
      </w:r>
    </w:p>
    <w:p w:rsidR="0058568A" w:rsidRPr="0089051D" w:rsidRDefault="002C1AF7" w:rsidP="003318D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18D5">
        <w:rPr>
          <w:rFonts w:ascii="Times New Roman" w:hAnsi="Times New Roman" w:cs="Times New Roman"/>
          <w:sz w:val="26"/>
          <w:szCs w:val="26"/>
        </w:rPr>
        <w:t>8</w:t>
      </w:r>
      <w:r w:rsidR="009663B5" w:rsidRPr="003318D5">
        <w:rPr>
          <w:rFonts w:ascii="Times New Roman" w:hAnsi="Times New Roman" w:cs="Times New Roman"/>
          <w:sz w:val="26"/>
          <w:szCs w:val="26"/>
        </w:rPr>
        <w:t>. Использование земель или земельных участков, находящихся в государственной или муниципальной собственности, для стоянки технических или других средств передвижения инвалидов вблизи их места жите</w:t>
      </w:r>
      <w:r w:rsidR="003318D5">
        <w:rPr>
          <w:rFonts w:ascii="Times New Roman" w:hAnsi="Times New Roman" w:cs="Times New Roman"/>
          <w:sz w:val="26"/>
          <w:szCs w:val="26"/>
        </w:rPr>
        <w:t>льства осуществляется бесплатно.</w:t>
      </w:r>
    </w:p>
    <w:sectPr w:rsidR="0058568A" w:rsidRPr="0089051D" w:rsidSect="0064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FBA"/>
    <w:rsid w:val="001E3693"/>
    <w:rsid w:val="001F0FBA"/>
    <w:rsid w:val="002B74F7"/>
    <w:rsid w:val="002C1AF7"/>
    <w:rsid w:val="002E2AE3"/>
    <w:rsid w:val="002E3D5E"/>
    <w:rsid w:val="003318D5"/>
    <w:rsid w:val="00464266"/>
    <w:rsid w:val="004A1330"/>
    <w:rsid w:val="004A2C7E"/>
    <w:rsid w:val="008451E9"/>
    <w:rsid w:val="0089051D"/>
    <w:rsid w:val="0094027A"/>
    <w:rsid w:val="009663B5"/>
    <w:rsid w:val="009A2589"/>
    <w:rsid w:val="00AD1E95"/>
    <w:rsid w:val="00C26345"/>
    <w:rsid w:val="00D2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0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0F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34D4-62F6-47F2-99DD-EDBE7C9D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309-1</cp:lastModifiedBy>
  <cp:revision>12</cp:revision>
  <cp:lastPrinted>2022-06-15T00:44:00Z</cp:lastPrinted>
  <dcterms:created xsi:type="dcterms:W3CDTF">2022-06-08T04:43:00Z</dcterms:created>
  <dcterms:modified xsi:type="dcterms:W3CDTF">2022-06-17T07:46:00Z</dcterms:modified>
</cp:coreProperties>
</file>